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331" w14:textId="046CFC4F" w:rsidR="00702039" w:rsidRPr="00DF3EAE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F3EA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DF3E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DF3E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DF3E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597F82C1" w14:textId="77777777" w:rsidR="007655DD" w:rsidRPr="00DF3EAE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DF3EAE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DF3EAE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24CF667" w14:textId="77777777" w:rsidR="00DF3EAE" w:rsidRPr="00DF3EAE" w:rsidRDefault="00DF3EAE" w:rsidP="00DF3EAE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</w:t>
      </w:r>
      <w:proofErr w:type="spellStart"/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้ง</w:t>
      </w:r>
      <w:proofErr w:type="spellEnd"/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เจริญ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ศรีรัตน์ ช่วยบุญ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จงจิตร จันตรา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และ พรประพา คงตระกูล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5D95908D" w14:textId="77777777" w:rsidR="00DF3EAE" w:rsidRPr="00DF3EAE" w:rsidRDefault="00DF3EAE" w:rsidP="00DF3EAE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proofErr w:type="spellStart"/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>Thatchapol</w:t>
      </w:r>
      <w:proofErr w:type="spellEnd"/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Chungcharoen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Pr="00DF3EAE">
        <w:rPr>
          <w:rFonts w:ascii="TH SarabunPSK" w:hAnsi="TH SarabunPSK" w:cs="TH SarabunPSK"/>
          <w:b/>
          <w:bCs/>
          <w:sz w:val="24"/>
          <w:szCs w:val="24"/>
        </w:rPr>
        <w:t>Srirat Chuayboon</w:t>
      </w:r>
      <w:r w:rsidRPr="00DF3EAE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DF3EAE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proofErr w:type="spellStart"/>
      <w:r w:rsidRPr="00DF3EAE">
        <w:rPr>
          <w:rFonts w:ascii="TH SarabunPSK" w:hAnsi="TH SarabunPSK" w:cs="TH SarabunPSK"/>
          <w:b/>
          <w:bCs/>
          <w:sz w:val="24"/>
          <w:szCs w:val="24"/>
        </w:rPr>
        <w:t>Jongjit</w:t>
      </w:r>
      <w:proofErr w:type="spellEnd"/>
      <w:r w:rsidRPr="00DF3EAE">
        <w:rPr>
          <w:rFonts w:ascii="TH SarabunPSK" w:hAnsi="TH SarabunPSK" w:cs="TH SarabunPSK"/>
          <w:b/>
          <w:bCs/>
          <w:sz w:val="24"/>
          <w:szCs w:val="24"/>
        </w:rPr>
        <w:t xml:space="preserve"> Jantra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Pr="00DF3EAE">
        <w:rPr>
          <w:rFonts w:ascii="TH SarabunPSK" w:hAnsi="TH SarabunPSK" w:cs="TH SarabunPSK"/>
          <w:b/>
          <w:bCs/>
          <w:sz w:val="24"/>
          <w:szCs w:val="24"/>
        </w:rPr>
        <w:t>Pornprapa</w:t>
      </w:r>
      <w:proofErr w:type="spellEnd"/>
      <w:r w:rsidRPr="00DF3EA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proofErr w:type="spellStart"/>
      <w:r w:rsidRPr="00DF3EAE">
        <w:rPr>
          <w:rFonts w:ascii="TH SarabunPSK" w:hAnsi="TH SarabunPSK" w:cs="TH SarabunPSK"/>
          <w:b/>
          <w:bCs/>
          <w:sz w:val="24"/>
          <w:szCs w:val="24"/>
        </w:rPr>
        <w:t>Kongtragoul</w:t>
      </w:r>
      <w:proofErr w:type="spellEnd"/>
      <w:proofErr w:type="gramStart"/>
      <w:r w:rsidRPr="00DF3EAE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Pr="00DF3EAE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proofErr w:type="gramEnd"/>
    </w:p>
    <w:p w14:paraId="4DD767D6" w14:textId="77777777" w:rsidR="00DF3EAE" w:rsidRPr="00DF3EAE" w:rsidRDefault="00DF3EAE" w:rsidP="00DF3EAE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5BB75BD3" w14:textId="77777777" w:rsidR="00DF3EAE" w:rsidRPr="00DF3EAE" w:rsidRDefault="00DF3EAE" w:rsidP="00DF3EAE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DF3EAE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DF3EAE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DF3EAE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Pr="00DF3EAE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ชุมพร </w:t>
      </w:r>
      <w:r w:rsidRPr="00DF3EAE">
        <w:rPr>
          <w:rFonts w:ascii="TH SarabunPSK" w:hAnsi="TH SarabunPSK" w:cs="TH SarabunPSK"/>
          <w:sz w:val="18"/>
          <w:szCs w:val="18"/>
        </w:rPr>
        <w:t>(</w:t>
      </w:r>
      <w:r w:rsidRPr="00DF3EAE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DF3EAE">
        <w:rPr>
          <w:rFonts w:ascii="TH SarabunPSK" w:hAnsi="TH SarabunPSK" w:cs="TH SarabunPSK"/>
          <w:sz w:val="18"/>
          <w:szCs w:val="18"/>
        </w:rPr>
        <w:t xml:space="preserve"> 10 pt., </w:t>
      </w:r>
      <w:r w:rsidRPr="00DF3EAE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DF3EAE">
        <w:rPr>
          <w:rFonts w:ascii="TH SarabunPSK" w:hAnsi="TH SarabunPSK" w:cs="TH SarabunPSK"/>
          <w:sz w:val="18"/>
          <w:szCs w:val="18"/>
        </w:rPr>
        <w:t xml:space="preserve">, </w:t>
      </w:r>
      <w:proofErr w:type="gramStart"/>
      <w:r w:rsidRPr="00DF3EAE">
        <w:rPr>
          <w:rFonts w:ascii="TH SarabunPSK" w:hAnsi="TH SarabunPSK" w:cs="TH SarabunPSK"/>
          <w:sz w:val="18"/>
          <w:szCs w:val="18"/>
        </w:rPr>
        <w:t>Exactly</w:t>
      </w:r>
      <w:proofErr w:type="gramEnd"/>
      <w:r w:rsidRPr="00DF3EAE">
        <w:rPr>
          <w:rFonts w:ascii="TH SarabunPSK" w:hAnsi="TH SarabunPSK" w:cs="TH SarabunPSK"/>
          <w:sz w:val="18"/>
          <w:szCs w:val="18"/>
        </w:rPr>
        <w:t xml:space="preserve"> 10, </w:t>
      </w:r>
      <w:r w:rsidRPr="00DF3EAE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DF3EAE">
        <w:rPr>
          <w:rFonts w:ascii="TH SarabunPSK" w:hAnsi="TH SarabunPSK" w:cs="TH SarabunPSK"/>
          <w:sz w:val="18"/>
          <w:szCs w:val="18"/>
        </w:rPr>
        <w:t>)</w:t>
      </w:r>
    </w:p>
    <w:p w14:paraId="244A9AC0" w14:textId="77777777" w:rsidR="00DF3EAE" w:rsidRPr="00DF3EAE" w:rsidRDefault="00DF3EAE" w:rsidP="00DF3EAE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DF3EAE">
        <w:rPr>
          <w:rFonts w:ascii="TH SarabunPSK" w:hAnsi="TH SarabunPSK" w:cs="TH SarabunPSK" w:hint="cs"/>
          <w:sz w:val="20"/>
          <w:szCs w:val="20"/>
          <w:cs/>
        </w:rPr>
        <w:t xml:space="preserve">ภาควิชาพื้นฐานทั่วไป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5D1F7D35" w14:textId="77777777" w:rsidR="00DF3EAE" w:rsidRPr="00DF3EAE" w:rsidRDefault="00DF3EAE" w:rsidP="00DF3EAE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Pr="00DF3EAE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Pr="00DF3EAE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DF3EAE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Pr="00DF3EAE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1C1342B5" w14:textId="77777777" w:rsidR="00DF3EAE" w:rsidRPr="00DF3EAE" w:rsidRDefault="00DF3EAE" w:rsidP="00DF3EAE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29F2D52C" w14:textId="77777777" w:rsidR="00DF3EAE" w:rsidRPr="00DF3EAE" w:rsidRDefault="00DF3EAE" w:rsidP="00DF3EAE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DF3EAE">
        <w:rPr>
          <w:rFonts w:ascii="TH SarabunPSK" w:hAnsi="TH SarabunPSK" w:cs="TH SarabunPSK"/>
          <w:sz w:val="20"/>
          <w:szCs w:val="20"/>
        </w:rPr>
        <w:t xml:space="preserve">Department of </w:t>
      </w:r>
      <w:r w:rsidRPr="00DF3EAE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DF3EAE">
        <w:rPr>
          <w:rFonts w:ascii="TH SarabunPSK" w:hAnsi="TH SarabunPSK" w:cs="TH SarabunPSK"/>
          <w:sz w:val="20"/>
          <w:szCs w:val="20"/>
        </w:rPr>
        <w:t xml:space="preserve">, King Mongkut’s Institute of Technology Ladkrabang, Bangkok (Font size 10 pt., Regular, </w:t>
      </w:r>
      <w:proofErr w:type="gramStart"/>
      <w:r w:rsidRPr="00DF3EAE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DF3EAE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63E8D465" w14:textId="77777777" w:rsidR="00DF3EAE" w:rsidRPr="00DF3EAE" w:rsidRDefault="00DF3EAE" w:rsidP="00DF3EAE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DF3EAE">
        <w:rPr>
          <w:rFonts w:ascii="TH SarabunPSK" w:hAnsi="TH SarabunPSK" w:cs="TH SarabunPSK"/>
          <w:sz w:val="20"/>
          <w:szCs w:val="20"/>
        </w:rPr>
        <w:t xml:space="preserve">Department of General Science, King Mongkut’s Institute of Technology Ladkrabang Prince of Chumphon Campus, Chumphon </w:t>
      </w:r>
    </w:p>
    <w:p w14:paraId="7629179B" w14:textId="77777777" w:rsidR="00DF3EAE" w:rsidRPr="00DF3EAE" w:rsidRDefault="00DF3EAE" w:rsidP="00DF3EAE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DF3EAE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Pr="00DF3EAE">
        <w:rPr>
          <w:rFonts w:ascii="TH SarabunPSK" w:hAnsi="TH SarabunPSK" w:cs="TH SarabunPSK"/>
          <w:sz w:val="20"/>
          <w:szCs w:val="20"/>
        </w:rPr>
        <w:t xml:space="preserve">Department of </w:t>
      </w:r>
      <w:r w:rsidRPr="00DF3EAE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Pr="00DF3EAE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217B8B3F" w14:textId="77777777" w:rsidR="00DF3EAE" w:rsidRPr="00DF3EAE" w:rsidRDefault="00DF3EAE" w:rsidP="00DF3EAE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DF3EAE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DF3EAE">
        <w:rPr>
          <w:rFonts w:ascii="TH SarabunPSK" w:hAnsi="TH SarabunPSK" w:cs="TH SarabunPSK"/>
          <w:sz w:val="20"/>
          <w:szCs w:val="20"/>
        </w:rPr>
        <w:t>Corresponding author</w:t>
      </w:r>
      <w:r w:rsidRPr="00DF3EAE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Pr="00DF3EAE">
        <w:rPr>
          <w:rFonts w:ascii="TH SarabunPSK" w:hAnsi="TH SarabunPSK" w:cs="TH SarabunPSK"/>
          <w:sz w:val="20"/>
          <w:szCs w:val="20"/>
        </w:rPr>
        <w:t>Pornprapa</w:t>
      </w:r>
      <w:proofErr w:type="spellEnd"/>
      <w:r w:rsidRPr="00DF3EAE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DF3EAE">
        <w:rPr>
          <w:rFonts w:ascii="TH SarabunPSK" w:hAnsi="TH SarabunPSK" w:cs="TH SarabunPSK"/>
          <w:sz w:val="20"/>
          <w:szCs w:val="20"/>
        </w:rPr>
        <w:t>Kongtragoul</w:t>
      </w:r>
      <w:proofErr w:type="spellEnd"/>
      <w:r w:rsidRPr="00DF3EAE">
        <w:rPr>
          <w:rFonts w:ascii="TH SarabunPSK" w:hAnsi="TH SarabunPSK" w:cs="TH SarabunPSK"/>
          <w:sz w:val="20"/>
          <w:szCs w:val="20"/>
        </w:rPr>
        <w:t xml:space="preserve">, </w:t>
      </w:r>
      <w:r w:rsidRPr="00DF3EAE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DF3EAE">
        <w:rPr>
          <w:szCs w:val="22"/>
        </w:rPr>
        <w:t xml:space="preserve"> </w:t>
      </w:r>
      <w:r w:rsidRPr="00DF3EAE">
        <w:rPr>
          <w:rFonts w:ascii="TH SarabunPSK" w:hAnsi="TH SarabunPSK" w:cs="TH SarabunPSK"/>
          <w:sz w:val="20"/>
          <w:szCs w:val="20"/>
        </w:rPr>
        <w:t>Pornprapa.ko@kmitl.ac.th</w:t>
      </w:r>
      <w:r w:rsidRPr="00DF3EAE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DF3EAE">
        <w:rPr>
          <w:rFonts w:ascii="TH SarabunPSK" w:hAnsi="TH SarabunPSK" w:cs="TH SarabunPSK"/>
          <w:sz w:val="20"/>
          <w:szCs w:val="20"/>
        </w:rPr>
        <w:t xml:space="preserve">(Font size 10 pt., Regular, </w:t>
      </w:r>
      <w:proofErr w:type="gramStart"/>
      <w:r w:rsidRPr="00DF3EAE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DF3EAE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1AE36202" w14:textId="77777777" w:rsidR="00702039" w:rsidRPr="00DF3EAE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DF3EAE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3EAE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DF3EAE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DF3EAE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DF3EAE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DF3EA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DF3EAE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DF3EAE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DF3EAE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DF3EAE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DF3EAE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 w:rsidRPr="00DF3EAE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DF3EAE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34DFEDA3" w:rsidR="00604E87" w:rsidRPr="00DF3EAE" w:rsidRDefault="000A3BD8" w:rsidP="00ED0932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DF3EAE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 w:rsidRPr="00DF3EAE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 w:rsidRPr="00DF3EAE">
        <w:rPr>
          <w:rFonts w:ascii="TH SarabunPSK" w:eastAsia="Cordia New" w:hAnsi="TH SarabunPSK" w:cs="TH SarabunPSK" w:hint="cs"/>
          <w:sz w:val="28"/>
          <w:cs/>
        </w:rPr>
        <w:t>0</w:t>
      </w:r>
      <w:r w:rsidR="00BD0AF6" w:rsidRPr="00DF3EAE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DF3EAE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DF3EAE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 w:rsidRPr="00DF3EAE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DF3EAE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DF3EAE">
        <w:rPr>
          <w:rFonts w:ascii="TH SarabunPSK" w:eastAsia="Cordia New" w:hAnsi="TH SarabunPSK" w:cs="TH SarabunPSK"/>
          <w:sz w:val="28"/>
        </w:rPr>
        <w:t xml:space="preserve"> pt</w:t>
      </w:r>
      <w:r w:rsidR="008152E7" w:rsidRPr="00DF3EAE">
        <w:rPr>
          <w:rFonts w:ascii="TH SarabunPSK" w:eastAsia="Cordia New" w:hAnsi="TH SarabunPSK" w:cs="TH SarabunPSK"/>
          <w:sz w:val="28"/>
        </w:rPr>
        <w:t>.</w:t>
      </w:r>
      <w:r w:rsidR="00B90769" w:rsidRPr="00DF3EAE">
        <w:rPr>
          <w:rFonts w:ascii="TH SarabunPSK" w:eastAsia="Cordia New" w:hAnsi="TH SarabunPSK" w:cs="TH SarabunPSK"/>
          <w:sz w:val="28"/>
        </w:rPr>
        <w:t>,</w:t>
      </w:r>
      <w:r w:rsidR="00626C2F" w:rsidRPr="00DF3EAE">
        <w:rPr>
          <w:rFonts w:ascii="TH SarabunPSK" w:eastAsia="Cordia New" w:hAnsi="TH SarabunPSK" w:cs="TH SarabunPSK"/>
          <w:sz w:val="28"/>
        </w:rPr>
        <w:t xml:space="preserve"> </w:t>
      </w:r>
      <w:r w:rsidR="008152E7" w:rsidRPr="00DF3EAE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DF3EAE">
        <w:rPr>
          <w:rFonts w:ascii="TH SarabunPSK" w:eastAsia="Cordia New" w:hAnsi="TH SarabunPSK" w:cs="TH SarabunPSK"/>
          <w:sz w:val="28"/>
        </w:rPr>
        <w:t>,</w:t>
      </w:r>
      <w:r w:rsidR="00293892" w:rsidRPr="00DF3EAE">
        <w:rPr>
          <w:rFonts w:ascii="TH SarabunPSK" w:eastAsia="Cordia New" w:hAnsi="TH SarabunPSK" w:cs="TH SarabunPSK"/>
          <w:sz w:val="28"/>
        </w:rPr>
        <w:t xml:space="preserve"> </w:t>
      </w:r>
      <w:r w:rsidR="00F100AD" w:rsidRPr="00DF3EAE">
        <w:rPr>
          <w:rFonts w:ascii="TH SarabunPSK" w:eastAsia="Cordia New" w:hAnsi="TH SarabunPSK" w:cs="TH SarabunPSK"/>
          <w:sz w:val="28"/>
        </w:rPr>
        <w:t>Exactly 1</w:t>
      </w:r>
      <w:r w:rsidR="00F57B70" w:rsidRPr="00DF3EAE">
        <w:rPr>
          <w:rFonts w:ascii="TH SarabunPSK" w:eastAsia="Cordia New" w:hAnsi="TH SarabunPSK" w:cs="TH SarabunPSK"/>
          <w:sz w:val="28"/>
        </w:rPr>
        <w:t>6</w:t>
      </w:r>
      <w:r w:rsidR="00F100AD" w:rsidRPr="00DF3EAE">
        <w:rPr>
          <w:rFonts w:ascii="TH SarabunPSK" w:eastAsia="Cordia New" w:hAnsi="TH SarabunPSK" w:cs="TH SarabunPSK"/>
          <w:sz w:val="28"/>
        </w:rPr>
        <w:t xml:space="preserve">, </w:t>
      </w:r>
      <w:r w:rsidR="00F100AD" w:rsidRPr="00DF3EAE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 w:rsidRPr="00DF3EAE">
        <w:rPr>
          <w:rFonts w:ascii="TH SarabunPSK" w:eastAsia="Cordia New" w:hAnsi="TH SarabunPSK" w:cs="TH SarabunPSK" w:hint="cs"/>
          <w:sz w:val="28"/>
          <w:cs/>
        </w:rPr>
        <w:t>แบ</w:t>
      </w:r>
      <w:r w:rsidR="00ED0932" w:rsidRPr="00DF3EAE">
        <w:rPr>
          <w:rFonts w:ascii="TH SarabunPSK" w:eastAsia="Cordia New" w:hAnsi="TH SarabunPSK" w:cs="TH SarabunPSK" w:hint="cs"/>
          <w:sz w:val="28"/>
          <w:cs/>
        </w:rPr>
        <w:t xml:space="preserve">บ                     </w:t>
      </w:r>
      <w:r w:rsidR="003D4758" w:rsidRPr="00DF3EAE">
        <w:rPr>
          <w:rFonts w:ascii="TH SarabunPSK" w:eastAsia="Cordia New" w:hAnsi="TH SarabunPSK" w:cs="TH SarabunPSK"/>
          <w:sz w:val="28"/>
        </w:rPr>
        <w:t>Thai Distributed</w:t>
      </w:r>
      <w:r w:rsidR="008152E7" w:rsidRPr="00DF3EAE">
        <w:rPr>
          <w:rFonts w:ascii="TH SarabunPSK" w:eastAsia="Cordia New" w:hAnsi="TH SarabunPSK" w:cs="TH SarabunPSK"/>
          <w:sz w:val="28"/>
        </w:rPr>
        <w:t xml:space="preserve">, </w:t>
      </w:r>
      <w:r w:rsidR="008152E7" w:rsidRPr="00DF3EAE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DF3EAE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DF3EAE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 w:rsidRPr="00DF3EA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 w:rsidRPr="00DF3EA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 w:rsidRPr="00DF3EAE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46CAE39" w14:textId="07B41BC7" w:rsidR="00A31287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239A506D" w14:textId="77777777" w:rsidR="002B756A" w:rsidRDefault="002B756A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431CB80" w14:textId="77777777" w:rsidR="005C0778" w:rsidRDefault="005C0778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0D5B892" w14:textId="77777777" w:rsidR="00A06DC1" w:rsidRDefault="00A06DC1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F31DCB2" w14:textId="2B4AEB4E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1.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บทนำ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46EC841C" w14:textId="2F960563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เนื้อหาบทนำ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ต้อง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แสดงความสำคัญของปัญหา ที่มาของงานวิจัย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และ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วัตถุประสงค์ของงานวิจัย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พร้อมทั้งการอ้างอิง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โดยใช้ตัวเลขในวงเล็บ เช่น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[1]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หรือ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[2-4]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จัดชิดขอบแบบ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="00ED0932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7A951224" w14:textId="77777777" w:rsidR="00851FE2" w:rsidRPr="002B756A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43E5E577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2. การทบทวนวรรณกรรม</w:t>
      </w:r>
    </w:p>
    <w:p w14:paraId="65A0DFC5" w14:textId="77777777" w:rsidR="00851FE2" w:rsidRPr="00F430A5" w:rsidRDefault="00851FE2" w:rsidP="00851FE2">
      <w:pPr>
        <w:spacing w:line="320" w:lineRule="exact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เนื้อหาการทบทวนแนวคิดทฤษฎีและงานวิจัยที่เกี่ยวข้อง พร้อมกรอบแนวคิดการวิจัย(ถ้ามี) สมมติฐาน(ถ้ามี)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พร้อมทั้งการอ้างอิง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โดยใช้ตัวเลขในวงเล็บ เช่น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[1]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หรือ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[2-4]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จัดชิดขอบแบบ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67B564BA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34E61D72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3. ระเบียบวิธีวิจัย /วิธีการดำเนินการวิจัย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7B046B23" w14:textId="3B68DA62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อธิบาย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ด้วยเนื้อหาที่ชัดเจน กระชับ หน่วยในการวัดควรใช้ระบบเดียวตลอดบทความ และใช้ตัวย่อให้ถูกต้อง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="00ED0932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 กรณีวิธีการศึกษามีหลายขั้นตอนสามารถแบ่งออกเป็นหัวข้อย่อยได้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เช่น</w:t>
      </w:r>
    </w:p>
    <w:p w14:paraId="738F1DEA" w14:textId="77777777" w:rsidR="00851FE2" w:rsidRPr="002B756A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547B921E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3.1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ชื่อหัวข้อย่อย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, Exactly 16)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</w:p>
    <w:p w14:paraId="23A16955" w14:textId="0720DA7D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  <w:t>เนื้อหา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ของหัวข้อย่อยขึ้นบรรทัดใหม่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="002B756A">
        <w:rPr>
          <w:rFonts w:ascii="TH SarabunPSK" w:eastAsia="Cordia New" w:hAnsi="TH SarabunPSK" w:cs="TH SarabunPSK"/>
          <w:color w:val="000000" w:themeColor="text1"/>
          <w:sz w:val="28"/>
        </w:rPr>
        <w:t xml:space="preserve">    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0252B2F5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</w:p>
    <w:p w14:paraId="39A802A6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3.2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หัวข้อย่อย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, </w:t>
      </w:r>
      <w:proofErr w:type="gram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Exactly</w:t>
      </w:r>
      <w:proofErr w:type="gram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16)</w:t>
      </w:r>
    </w:p>
    <w:p w14:paraId="7D7A6322" w14:textId="566AC460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</w:pP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ab/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เนื้อหา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ของหัวข้อย่อยขึ้นบรรทัดใหม่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="002B756A">
        <w:rPr>
          <w:rFonts w:ascii="TH SarabunPSK" w:eastAsia="Cordia New" w:hAnsi="TH SarabunPSK" w:cs="TH SarabunPSK"/>
          <w:color w:val="000000" w:themeColor="text1"/>
          <w:sz w:val="28"/>
        </w:rPr>
        <w:t xml:space="preserve">    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5B3A1579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5E56A230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4.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ผลการศึกษาและการ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อภิปรายผล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3C990678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  <w:t>แสดงผลการศึกษาและการอภิปรายผล เป็นลำดับตาม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วิธีการดำเนินการวิจัย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อภิปรายผลการศึกษา</w:t>
      </w:r>
      <w:r w:rsidRPr="00F430A5">
        <w:rPr>
          <w:rFonts w:ascii="TH SarabunPSK" w:eastAsia="Cordia New" w:hAnsi="TH SarabunPSK" w:cs="TH SarabunPSK" w:hint="cs"/>
          <w:strike/>
          <w:color w:val="000000" w:themeColor="text1"/>
          <w:sz w:val="28"/>
          <w:cs/>
        </w:rPr>
        <w:t xml:space="preserve">      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</w:t>
      </w:r>
      <w:r w:rsidRPr="000F22EF">
        <w:rPr>
          <w:rFonts w:ascii="TH SarabunPSK" w:eastAsia="Cordia New" w:hAnsi="TH SarabunPSK" w:cs="TH SarabunPSK"/>
          <w:sz w:val="28"/>
        </w:rPr>
        <w:t>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559A0D2C" w14:textId="4BA39BA6" w:rsidR="00851FE2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ควรมีการแสดงผลแบบตาราง/ แผนภูมิ หรือภาพประกอบ เพื่อง่ายต่อการเข้าใจ โดยตารางหรือภาพประกอบให้ใช้เป็นภาษาอังกฤษทั้งหมด 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คำอธิบาย</w:t>
      </w:r>
      <w:r w:rsidR="00ED0932">
        <w:rPr>
          <w:rFonts w:ascii="TH SarabunPSK" w:eastAsia="Cordia New" w:hAnsi="TH SarabunPSK" w:cs="TH SarabunPSK" w:hint="cs"/>
          <w:sz w:val="28"/>
          <w:cs/>
        </w:rPr>
        <w:t xml:space="preserve">               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Pr="000F22EF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46574B06" w14:textId="77777777" w:rsidR="008F5F50" w:rsidRPr="000F22EF" w:rsidRDefault="008F5F50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</w:p>
    <w:p w14:paraId="11F83A30" w14:textId="59DCCEA5" w:rsidR="00851FE2" w:rsidRPr="002B756A" w:rsidRDefault="002B756A" w:rsidP="002B756A">
      <w:pPr>
        <w:spacing w:line="320" w:lineRule="exact"/>
        <w:rPr>
          <w:rFonts w:ascii="TH SarabunPSK" w:eastAsia="Cordia New" w:hAnsi="TH SarabunPSK" w:cs="TH SarabunPSK"/>
          <w:sz w:val="16"/>
          <w:szCs w:val="16"/>
          <w:lang w:val="sv-SE"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685DFE80" wp14:editId="06F06F07">
            <wp:simplePos x="0" y="0"/>
            <wp:positionH relativeFrom="column">
              <wp:posOffset>1371600</wp:posOffset>
            </wp:positionH>
            <wp:positionV relativeFrom="paragraph">
              <wp:posOffset>227330</wp:posOffset>
            </wp:positionV>
            <wp:extent cx="2959735" cy="184658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CF7CF" w14:textId="2CBC9640" w:rsidR="00851FE2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lastRenderedPageBreak/>
        <w:t>Figure 1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Figure caption must be written in English using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65802370" w14:textId="0DA4225A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must be written in English using </w:t>
      </w:r>
      <w:r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7FDC6057" w14:textId="77777777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851FE2" w:rsidRPr="000F22EF" w14:paraId="6E8213AC" w14:textId="77777777" w:rsidTr="00CB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68F5F2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09B02700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45D4D58F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1111AF63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851FE2" w:rsidRPr="000F22EF" w14:paraId="2B1101C5" w14:textId="77777777" w:rsidTr="00CB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F399BDB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301CE977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03549F4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7762F9AB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851FE2" w:rsidRPr="000F22EF" w14:paraId="163F1F01" w14:textId="77777777" w:rsidTr="00CB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67DA4BA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D255C52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7D538D14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9582990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851FE2" w:rsidRPr="000F22EF" w14:paraId="0C88AD3B" w14:textId="77777777" w:rsidTr="00CB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E952ADB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0B99BD99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240B463D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F9259B7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726A6B8D" w14:textId="77777777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77ACE61F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3F0534AA" w14:textId="77777777" w:rsidR="00851FE2" w:rsidRPr="000F22EF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5C22BE8" w14:textId="77777777" w:rsidR="00851FE2" w:rsidRPr="005E7888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>สรุป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ผลการวิจัยและข้อเสนอแนะ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b/>
          <w:bCs/>
          <w:sz w:val="28"/>
        </w:rPr>
        <w:t>(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5E7888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5E7888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5E7888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51B4E6E" w14:textId="77777777" w:rsidR="00851FE2" w:rsidRPr="005E7888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39CA20F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5E7888">
        <w:rPr>
          <w:rFonts w:ascii="TH SarabunPSK" w:eastAsia="Cordia New" w:hAnsi="TH SarabunPSK" w:cs="TH SarabunPSK"/>
          <w:sz w:val="28"/>
          <w:cs/>
        </w:rPr>
        <w:tab/>
        <w:t>สรุปผลการวิจัย</w:t>
      </w:r>
      <w:r w:rsidRPr="005E7888">
        <w:rPr>
          <w:rFonts w:ascii="TH SarabunPSK" w:eastAsia="Cordia New" w:hAnsi="TH SarabunPSK" w:cs="TH SarabunPSK" w:hint="cs"/>
          <w:sz w:val="28"/>
          <w:cs/>
        </w:rPr>
        <w:t>และข้อเสนอแนะ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 แสดงความสอดคล้องของผลการวิจัยกับวัตถุประสงค์ (ฟอน</w:t>
      </w:r>
      <w:proofErr w:type="spellStart"/>
      <w:r w:rsidRPr="005E7888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5E7888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5E7888">
        <w:rPr>
          <w:rFonts w:ascii="TH SarabunPSK" w:eastAsia="Cordia New" w:hAnsi="TH SarabunPSK" w:cs="TH SarabunPSK"/>
          <w:sz w:val="28"/>
        </w:rPr>
        <w:t>14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sz w:val="28"/>
        </w:rPr>
        <w:t xml:space="preserve">pt. </w:t>
      </w:r>
      <w:r w:rsidRPr="005E7888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5E7888">
        <w:rPr>
          <w:rFonts w:ascii="TH SarabunPSK" w:eastAsia="Cordia New" w:hAnsi="TH SarabunPSK" w:cs="TH SarabunPSK"/>
          <w:sz w:val="28"/>
        </w:rPr>
        <w:t xml:space="preserve"> 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5E7888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5E7888">
        <w:rPr>
          <w:rFonts w:ascii="TH SarabunPSK" w:eastAsia="Cordia New" w:hAnsi="TH SarabunPSK" w:cs="TH SarabunPSK" w:hint="cs"/>
          <w:sz w:val="28"/>
          <w:cs/>
        </w:rPr>
        <w:t xml:space="preserve">เยื้อง </w:t>
      </w:r>
      <w:r>
        <w:rPr>
          <w:rFonts w:ascii="TH SarabunPSK" w:eastAsia="Cordia New" w:hAnsi="TH SarabunPSK" w:cs="TH SarabunPSK" w:hint="cs"/>
          <w:sz w:val="28"/>
          <w:cs/>
        </w:rPr>
        <w:t>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6B01F9F4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5DF040B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>6. กิตติกรรมประกาศ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17AB0452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6D18DF7" w14:textId="2E4D6FAA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ED0932">
        <w:rPr>
          <w:rFonts w:ascii="TH SarabunPSK" w:eastAsia="Cordia New" w:hAnsi="TH SarabunPSK" w:cs="TH SarabunPSK"/>
          <w:sz w:val="28"/>
        </w:rPr>
        <w:t xml:space="preserve">   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003FFDD9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FA1B64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7.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2F98F96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B0667ED" w14:textId="77777777" w:rsidR="00851FE2" w:rsidRPr="001D3489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>
        <w:rPr>
          <w:rFonts w:ascii="TH SarabunPSK" w:eastAsia="Cordia New" w:hAnsi="TH SarabunPSK" w:cs="TH SarabunPSK" w:hint="cs"/>
          <w:sz w:val="28"/>
          <w:cs/>
        </w:rPr>
        <w:t>ใน</w:t>
      </w:r>
      <w:r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5FCDC14B" w14:textId="77777777" w:rsidR="00851FE2" w:rsidRPr="000F22EF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737D3E0C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เอกสารอ้างอิงวารสาร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795B3AF" w14:textId="1A0B04C9" w:rsidR="00851FE2" w:rsidRDefault="00851FE2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และธร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รศนันต์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อุน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นะนันทน์. 2560. การศึกษาความเสถียรของ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แอสคอบิก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แอซิดโดยใช้โพร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ไพลีน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ไกลคอล บิว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ทิลีน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ไกลคอล และเอทอกซี่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ไกลคอล ในน้ำ เพื่อการประยุกต์ใช้ในการออกแบบสูตรผลิตภัณฑ์บำรุงผิว. วารสารวิทยาศาสตร์และเทคโนโลยี. 3. 60-72.</w:t>
      </w:r>
    </w:p>
    <w:p w14:paraId="5BDF6C45" w14:textId="77777777" w:rsidR="008F5F50" w:rsidRPr="000F22EF" w:rsidRDefault="008F5F50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51AFADF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เอกสารอ้างอิงวารสาร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4716FCA0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Matabaro, E., Ishimwe, N., </w:t>
      </w:r>
      <w:proofErr w:type="spellStart"/>
      <w:r>
        <w:rPr>
          <w:rFonts w:ascii="TH SarabunPSK" w:eastAsia="Cordia New" w:hAnsi="TH SarabunPSK" w:cs="TH SarabunPSK"/>
          <w:sz w:val="28"/>
        </w:rPr>
        <w:t>Uwimbabazi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>
        <w:rPr>
          <w:rFonts w:ascii="TH SarabunPSK" w:eastAsia="Cordia New" w:hAnsi="TH SarabunPSK" w:cs="TH SarabunPSK"/>
          <w:sz w:val="28"/>
        </w:rPr>
        <w:t>Compr</w:t>
      </w:r>
      <w:proofErr w:type="spellEnd"/>
      <w:r>
        <w:rPr>
          <w:rFonts w:ascii="TH SarabunPSK" w:eastAsia="Cordia New" w:hAnsi="TH SarabunPSK" w:cs="TH SarabunPSK"/>
          <w:sz w:val="28"/>
        </w:rPr>
        <w:t>. Rev. Food. Sci. F. 18: 808-820.</w:t>
      </w:r>
    </w:p>
    <w:p w14:paraId="57E66821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D35AA4E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ED356E4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Pr="000F22EF">
        <w:rPr>
          <w:rFonts w:ascii="TH SarabunPSK" w:eastAsia="Cordia New" w:hAnsi="TH SarabunPSK" w:cs="TH SarabunPSK"/>
          <w:sz w:val="28"/>
        </w:rPr>
        <w:t>2538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Pr="000F22EF">
        <w:rPr>
          <w:rFonts w:ascii="TH SarabunPSK" w:eastAsia="Cordia New" w:hAnsi="TH SarabunPSK" w:cs="TH SarabunPSK"/>
          <w:sz w:val="28"/>
        </w:rPr>
        <w:t>3</w:t>
      </w:r>
      <w:r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1CB93987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8E0BB93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3088AD7A" w14:textId="67329646" w:rsidR="00851FE2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Pr="000F22EF">
        <w:rPr>
          <w:rFonts w:ascii="TH SarabunPSK" w:eastAsia="Cordia New" w:hAnsi="TH SarabunPSK" w:cs="TH SarabunPSK"/>
          <w:sz w:val="28"/>
        </w:rPr>
        <w:t>Steel, R. G. D. and Torrie</w:t>
      </w:r>
      <w:r>
        <w:rPr>
          <w:rFonts w:ascii="TH SarabunPSK" w:eastAsia="Cordia New" w:hAnsi="TH SarabunPSK" w:cs="TH SarabunPSK"/>
          <w:sz w:val="28"/>
        </w:rPr>
        <w:t>,</w:t>
      </w:r>
      <w:r w:rsidRPr="00553FA5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J. H. 1980. Principles and Procedures of Statistics: A Biometrical Approach. 2nd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edn</w:t>
      </w:r>
      <w:proofErr w:type="spellEnd"/>
      <w:r w:rsidRPr="000F22EF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3C525EBA" w14:textId="77777777" w:rsidR="00851FE2" w:rsidRDefault="00851FE2" w:rsidP="00F430A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2552E754" w14:textId="77777777" w:rsidR="00A06DC1" w:rsidRDefault="00A06DC1" w:rsidP="00F430A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2E8A2C6" w14:textId="77777777" w:rsidR="00A06DC1" w:rsidRDefault="00A06DC1" w:rsidP="00F430A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F08E81A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>เอกสารอ้างอิงวิทยานิพนธ์ภาษาไทย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53BD01D0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[5]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Pr="000F22EF">
        <w:rPr>
          <w:rFonts w:ascii="TH SarabunPSK" w:eastAsia="Cordia New" w:hAnsi="TH SarabunPSK" w:cs="TH SarabunPSK"/>
          <w:sz w:val="28"/>
        </w:rPr>
        <w:t>WO</w:t>
      </w:r>
      <w:r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Pr="000F22EF">
        <w:rPr>
          <w:rFonts w:ascii="TH SarabunPSK" w:eastAsia="Cordia New" w:hAnsi="TH SarabunPSK" w:cs="TH SarabunPSK"/>
          <w:sz w:val="28"/>
        </w:rPr>
        <w:t>/TiO</w:t>
      </w:r>
      <w:r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Pr="000F22EF">
        <w:rPr>
          <w:rFonts w:ascii="TH SarabunPSK" w:eastAsia="Cordia New" w:hAnsi="TH SarabunPSK" w:cs="TH SarabunPSK"/>
          <w:sz w:val="28"/>
        </w:rPr>
        <w:t xml:space="preserve">MgO. </w:t>
      </w:r>
      <w:r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ศา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สตรมหาบัณฑิต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14FB76A3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E02F82D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22F7893A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>
        <w:rPr>
          <w:rFonts w:ascii="TH SarabunPSK" w:eastAsia="Cordia New" w:hAnsi="TH SarabunPSK" w:cs="TH SarabunPSK"/>
          <w:sz w:val="28"/>
        </w:rPr>
        <w:t>microcystins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0D58365D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C2A3B6C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/ รายงานสัมมนา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4B364319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Pr="000F22EF">
        <w:rPr>
          <w:rFonts w:ascii="TH SarabunPSK" w:eastAsia="Cordia New" w:hAnsi="TH SarabunPSK" w:cs="TH SarabunPSK"/>
          <w:sz w:val="28"/>
        </w:rPr>
        <w:t>2560</w:t>
      </w:r>
      <w:r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Pr="000F22EF">
        <w:rPr>
          <w:rFonts w:ascii="TH SarabunPSK" w:eastAsia="Cordia New" w:hAnsi="TH SarabunPSK" w:cs="TH SarabunPSK"/>
          <w:sz w:val="28"/>
        </w:rPr>
        <w:t>: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Pr="000F22EF">
        <w:rPr>
          <w:rFonts w:ascii="TH SarabunPSK" w:eastAsia="Cordia New" w:hAnsi="TH SarabunPSK" w:cs="TH SarabunPSK"/>
          <w:sz w:val="28"/>
        </w:rPr>
        <w:t>Thailand 4.0</w:t>
      </w:r>
      <w:r w:rsidRPr="000F22EF">
        <w:rPr>
          <w:rFonts w:ascii="TH SarabunPSK" w:eastAsia="Cordia New" w:hAnsi="TH SarabunPSK" w:cs="TH SarabunPSK"/>
          <w:sz w:val="28"/>
          <w:cs/>
        </w:rPr>
        <w:t>”</w:t>
      </w:r>
      <w:r w:rsidRPr="000F22EF">
        <w:rPr>
          <w:rFonts w:ascii="TH SarabunPSK" w:eastAsia="Cordia New" w:hAnsi="TH SarabunPSK" w:cs="TH SarabunPSK"/>
          <w:sz w:val="28"/>
        </w:rPr>
        <w:t xml:space="preserve"> 30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Pr="000F22EF">
        <w:rPr>
          <w:rFonts w:ascii="TH SarabunPSK" w:eastAsia="Cordia New" w:hAnsi="TH SarabunPSK" w:cs="TH SarabunPSK"/>
          <w:sz w:val="28"/>
        </w:rPr>
        <w:t>2560</w:t>
      </w:r>
      <w:r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7BB8FE01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2F56A19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1BF3ECC5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Goodband</w:t>
      </w:r>
      <w:proofErr w:type="spellEnd"/>
      <w:r w:rsidRPr="000F22EF">
        <w:rPr>
          <w:rFonts w:ascii="TH SarabunPSK" w:eastAsia="Cordia New" w:hAnsi="TH SarabunPSK" w:cs="TH SarabunPSK"/>
          <w:sz w:val="28"/>
        </w:rPr>
        <w:t>, R. D., Tokach</w:t>
      </w:r>
      <w:r>
        <w:rPr>
          <w:rFonts w:ascii="TH SarabunPSK" w:eastAsia="Cordia New" w:hAnsi="TH SarabunPSK" w:cs="TH SarabunPSK"/>
          <w:sz w:val="28"/>
        </w:rPr>
        <w:t>,</w:t>
      </w:r>
      <w:r w:rsidRPr="00587B18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M. D., Dritz</w:t>
      </w:r>
      <w:r>
        <w:rPr>
          <w:rFonts w:ascii="TH SarabunPSK" w:eastAsia="Cordia New" w:hAnsi="TH SarabunPSK" w:cs="TH SarabunPSK"/>
          <w:sz w:val="28"/>
        </w:rPr>
        <w:t>,</w:t>
      </w:r>
      <w:r w:rsidRPr="000F22EF">
        <w:rPr>
          <w:rFonts w:ascii="TH SarabunPSK" w:eastAsia="Cordia New" w:hAnsi="TH SarabunPSK" w:cs="TH SarabunPSK"/>
          <w:sz w:val="28"/>
        </w:rPr>
        <w:t xml:space="preserve"> S.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S.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and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Nelssen</w:t>
      </w:r>
      <w:proofErr w:type="spellEnd"/>
      <w:r w:rsidRPr="00587B18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J. L. 1995. Practical nutrition for the segregated early weaned pig. In: Proceeding of the 1995 Saskatchewan Pork Industry Symposium, Saskatoon, Saskatchewan. pp. 15-22.</w:t>
      </w:r>
    </w:p>
    <w:p w14:paraId="77CEF112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59033686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6B4F9D9A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Pr="000F22EF">
        <w:rPr>
          <w:rFonts w:ascii="TH SarabunPSK" w:eastAsia="Cordia New" w:hAnsi="TH SarabunPSK" w:cs="TH SarabunPSK"/>
          <w:sz w:val="28"/>
          <w:cs/>
        </w:rPr>
        <w:t>กรมควบคุมมลพิษ. 2561. มหันตภัย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ออกซิน </w:t>
      </w:r>
      <w:r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>
        <w:rPr>
          <w:rFonts w:ascii="TH SarabunPSK" w:eastAsia="Cordia New" w:hAnsi="TH SarabunPSK" w:cs="TH SarabunPSK"/>
          <w:sz w:val="28"/>
        </w:rPr>
        <w:t xml:space="preserve">: </w:t>
      </w:r>
      <w:r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Pr="000F22EF">
        <w:rPr>
          <w:rFonts w:ascii="TH SarabunPSK" w:eastAsia="Cordia New" w:hAnsi="TH SarabunPSK" w:cs="TH SarabunPSK"/>
          <w:sz w:val="28"/>
        </w:rPr>
        <w:t xml:space="preserve">26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Pr="000F22EF">
        <w:rPr>
          <w:rFonts w:ascii="TH SarabunPSK" w:eastAsia="Cordia New" w:hAnsi="TH SarabunPSK" w:cs="TH SarabunPSK"/>
          <w:sz w:val="28"/>
        </w:rPr>
        <w:t>2561)</w:t>
      </w:r>
      <w:r w:rsidRPr="000F22EF">
        <w:rPr>
          <w:rFonts w:ascii="TH SarabunPSK" w:eastAsia="Cordia New" w:hAnsi="TH SarabunPSK" w:cs="TH SarabunPSK"/>
          <w:sz w:val="28"/>
          <w:cs/>
        </w:rPr>
        <w:t>.</w:t>
      </w:r>
    </w:p>
    <w:p w14:paraId="6EE950E6" w14:textId="625E1DB3" w:rsidR="00023155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3491D96" w14:textId="793598E8" w:rsidR="00911E73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837EBED" w14:textId="1110D6AA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E07EF47" w14:textId="2173677D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6355E114" w14:textId="70A89EB8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0FDDEC9C" w14:textId="4FCAE893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6492951" w14:textId="2FC2E111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62411E71" w14:textId="75029675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F530EDF" w14:textId="306E8869" w:rsidR="007D0278" w:rsidRDefault="007D0278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B73E051" w14:textId="4771316E" w:rsidR="007D0278" w:rsidRDefault="007D0278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F07C3AE" w14:textId="77777777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88EAB75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5C85A1D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58C92592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2A0E623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0766E4E2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4CAE64B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028E538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BC383FB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CFABA31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6BAD09C" w14:textId="77777777" w:rsidR="00A06DC1" w:rsidRDefault="00A06DC1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8F1AC23" w14:textId="77777777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7D5F071" w14:textId="660C68E4" w:rsidR="00911E73" w:rsidRPr="00B72FAE" w:rsidRDefault="00911E73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F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คำแนะนำการเตรียมบทความ</w:t>
      </w:r>
    </w:p>
    <w:p w14:paraId="263FCAE5" w14:textId="39BD3E49" w:rsidR="00911E73" w:rsidRPr="00F430A5" w:rsidRDefault="001377C0" w:rsidP="00F430A5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30A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การจัดการ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บริหารธุรกิจ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430A5" w:rsidRPr="00F430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มนุษย์ศาสตร์และสังคมศาสตร์</w:t>
      </w:r>
    </w:p>
    <w:p w14:paraId="25839669" w14:textId="77777777" w:rsidR="00F430A5" w:rsidRPr="00F430A5" w:rsidRDefault="00F430A5" w:rsidP="00F430A5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C90C52A" w14:textId="77777777" w:rsidR="00023155" w:rsidRP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18E8AFF5" w14:textId="2236A3C4" w:rsid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="00E33A61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023155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E063E75" w14:textId="77777777" w:rsidR="00911E73" w:rsidRPr="00911E73" w:rsidRDefault="00911E73" w:rsidP="00911E7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0096FBE7" w14:textId="3981BB4C" w:rsidR="00911E73" w:rsidRDefault="00ED0455" w:rsidP="00911E7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911E73" w:rsidRPr="00911E73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1E73" w:rsidRPr="00911E7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40FB2A47" w14:textId="17D42094" w:rsidR="00ED0455" w:rsidRPr="00ED0455" w:rsidRDefault="00ED0455" w:rsidP="00ED0455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354BE76F" w14:textId="7672E0A2" w:rsid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>corresponding author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2098D2" w14:textId="7E0E551D" w:rsidR="00ED0455" w:rsidRPr="00911E73" w:rsidRDefault="00ED0455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ED0455">
        <w:rPr>
          <w:rFonts w:ascii="TH SarabunPSK" w:eastAsia="Calibri" w:hAnsi="TH SarabunPSK" w:cs="TH SarabunPSK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0DB6C611" w14:textId="566CEDA8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0455" w:rsidRPr="00911E73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37D92E54" w14:textId="361C699E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911E73">
        <w:rPr>
          <w:rFonts w:ascii="TH SarabunPSK" w:eastAsia="Calibri" w:hAnsi="TH SarabunPSK" w:cs="TH SarabunPSK"/>
          <w:sz w:val="32"/>
          <w:szCs w:val="32"/>
        </w:rPr>
        <w:t>template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21D3102E" w14:textId="77777777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บรรทัด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9206903" w14:textId="165D6BB1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6969B0" w14:textId="18F935ED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911E73">
        <w:rPr>
          <w:rFonts w:ascii="TH SarabunPSK" w:eastAsia="Calibri" w:hAnsi="TH SarabunPSK" w:cs="TH SarabunPSK"/>
          <w:sz w:val="32"/>
          <w:szCs w:val="32"/>
        </w:rPr>
        <w:t>1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608575D" w14:textId="556650A2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="00ED04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90C36C6" w14:textId="2626554D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="00F430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มีรูปแบบเหมือนภาษาไทยทุกประการ ยกเว้นส่วนเนื้อหาให้มีการจัด</w:t>
      </w:r>
      <w:r w:rsidR="00F430A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49DEEF2" w14:textId="541B3FF3" w:rsidR="00911E73" w:rsidRPr="00911E73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29E4896A" w14:textId="492D30A4" w:rsidR="00911E73" w:rsidRDefault="00F430A5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การทบทวนวรรณกรรม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1E73"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="00911E73"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="00911E73"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="00911E73"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="00911E73"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5AFD612" w14:textId="137F3146" w:rsidR="00F430A5" w:rsidRPr="00911E73" w:rsidRDefault="00F430A5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ระเบียบวิธีวิจัย/วิธีการดำเนินการวิจัย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</w:p>
    <w:p w14:paraId="00B91CB9" w14:textId="4228EE7C" w:rsidR="006561EF" w:rsidRPr="006561EF" w:rsidRDefault="00911E73" w:rsidP="006561E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ผลการศึกษาและ</w:t>
      </w:r>
      <w:r w:rsidR="00F430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การอภิปรายผล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38BB3B" w14:textId="77777777" w:rsidR="006561EF" w:rsidRPr="00911E73" w:rsidRDefault="006561EF" w:rsidP="006561E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802AA63" w14:textId="6AA6C5B6" w:rsid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โดยภาพประกอบ แผนภูมิ ตาราง รวมถึงคำอธิบายภาพและตารางต้องเป็น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ภาษาอังกฤษเท่านั้น</w:t>
      </w:r>
    </w:p>
    <w:p w14:paraId="1AFBC57D" w14:textId="47D4153E" w:rsidR="005146AC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3FB448" w14:textId="5CF3EFF1" w:rsidR="005146AC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48DCD3" w14:textId="77777777" w:rsidR="005146AC" w:rsidRPr="00911E73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4F7D58" w14:textId="77777777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9886997" w14:textId="1A1A5991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การจัดวางภาพประกอบ และแผนภูมิ ให้จัด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จัดวางด้านล่างภาพประกอบและแผนภูมิ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>Exactly 1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1EF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147B0C8" w14:textId="37DBD921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655A3DA" w14:textId="09AEF595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>ช</w:t>
      </w:r>
    </w:p>
    <w:p w14:paraId="3E7BA8B4" w14:textId="181002FD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2903D84F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E1D27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4AD53F3F" w14:textId="77777777" w:rsidR="00911E73" w:rsidRPr="00023155" w:rsidRDefault="00911E73" w:rsidP="00911E7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C646A3" w14:textId="77777777" w:rsidR="00023155" w:rsidRPr="000F22EF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sectPr w:rsidR="00023155" w:rsidRPr="000F22EF" w:rsidSect="0031551E">
      <w:headerReference w:type="default" r:id="rId9"/>
      <w:footerReference w:type="default" r:id="rId10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89E3" w14:textId="77777777" w:rsidR="00320468" w:rsidRDefault="00320468" w:rsidP="00CA455A">
      <w:r>
        <w:separator/>
      </w:r>
    </w:p>
  </w:endnote>
  <w:endnote w:type="continuationSeparator" w:id="0">
    <w:p w14:paraId="4286D8F8" w14:textId="77777777" w:rsidR="00320468" w:rsidRDefault="00320468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685C" w14:textId="77777777" w:rsidR="00320468" w:rsidRDefault="00320468" w:rsidP="00CA455A">
      <w:r>
        <w:separator/>
      </w:r>
    </w:p>
  </w:footnote>
  <w:footnote w:type="continuationSeparator" w:id="0">
    <w:p w14:paraId="37C9FC4E" w14:textId="77777777" w:rsidR="00320468" w:rsidRDefault="00320468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0F5164">
      <w:trPr>
        <w:trHeight w:val="809"/>
      </w:trPr>
      <w:tc>
        <w:tcPr>
          <w:tcW w:w="5328" w:type="dxa"/>
          <w:vAlign w:val="bottom"/>
        </w:tcPr>
        <w:p w14:paraId="5A2F9DB5" w14:textId="14A5E433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5C0778">
            <w:rPr>
              <w:rFonts w:ascii="TH SarabunPSK" w:hAnsi="TH SarabunPSK" w:cs="TH SarabunPSK" w:hint="cs"/>
              <w:b/>
              <w:bCs/>
              <w:sz w:val="28"/>
              <w:cs/>
            </w:rPr>
            <w:t>9</w:t>
          </w:r>
        </w:p>
        <w:p w14:paraId="6FC2104D" w14:textId="050FD683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5C0778">
            <w:rPr>
              <w:rFonts w:ascii="TH SarabunPSK" w:hAnsi="TH SarabunPSK" w:cs="TH SarabunPSK"/>
              <w:sz w:val="24"/>
              <w:szCs w:val="24"/>
            </w:rPr>
            <w:t>9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 w:rsidR="00F90B68"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60CD2ED5" w:rsidR="0024290F" w:rsidRDefault="0024290F" w:rsidP="00CA455A">
          <w:pPr>
            <w:pStyle w:val="a3"/>
            <w:jc w:val="right"/>
          </w:pPr>
        </w:p>
      </w:tc>
    </w:tr>
  </w:tbl>
  <w:p w14:paraId="35D63D8D" w14:textId="384B493B" w:rsidR="0024290F" w:rsidRPr="00800E9B" w:rsidRDefault="008B079B" w:rsidP="000A1512">
    <w:pPr>
      <w:pStyle w:val="a3"/>
      <w:pBdr>
        <w:bottom w:val="single" w:sz="4" w:space="1" w:color="auto"/>
      </w:pBdr>
      <w:jc w:val="center"/>
      <w:rPr>
        <w:color w:val="FF0000"/>
        <w:sz w:val="16"/>
        <w:szCs w:val="16"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5EBEAB" wp14:editId="6D637E39">
          <wp:simplePos x="0" y="0"/>
          <wp:positionH relativeFrom="column">
            <wp:posOffset>5118735</wp:posOffset>
          </wp:positionH>
          <wp:positionV relativeFrom="paragraph">
            <wp:posOffset>-619108</wp:posOffset>
          </wp:positionV>
          <wp:extent cx="734060" cy="673735"/>
          <wp:effectExtent l="0" t="0" r="8890" b="0"/>
          <wp:wrapNone/>
          <wp:docPr id="48350440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044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3763860">
    <w:abstractNumId w:val="2"/>
  </w:num>
  <w:num w:numId="2" w16cid:durableId="634144555">
    <w:abstractNumId w:val="3"/>
  </w:num>
  <w:num w:numId="3" w16cid:durableId="210119875">
    <w:abstractNumId w:val="0"/>
  </w:num>
  <w:num w:numId="4" w16cid:durableId="176510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25EA"/>
    <w:rsid w:val="00023155"/>
    <w:rsid w:val="00024095"/>
    <w:rsid w:val="00025206"/>
    <w:rsid w:val="000357A3"/>
    <w:rsid w:val="000462F7"/>
    <w:rsid w:val="00047471"/>
    <w:rsid w:val="000712C9"/>
    <w:rsid w:val="000A1512"/>
    <w:rsid w:val="000A3BD8"/>
    <w:rsid w:val="000C2F4C"/>
    <w:rsid w:val="000D2404"/>
    <w:rsid w:val="000D3F19"/>
    <w:rsid w:val="000D70D2"/>
    <w:rsid w:val="000E2F2E"/>
    <w:rsid w:val="000F1A05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90F"/>
    <w:rsid w:val="0028192F"/>
    <w:rsid w:val="00293892"/>
    <w:rsid w:val="002B756A"/>
    <w:rsid w:val="002F4146"/>
    <w:rsid w:val="00307D1D"/>
    <w:rsid w:val="00311C15"/>
    <w:rsid w:val="0031551E"/>
    <w:rsid w:val="00320468"/>
    <w:rsid w:val="00367E44"/>
    <w:rsid w:val="00370610"/>
    <w:rsid w:val="00373027"/>
    <w:rsid w:val="003A3800"/>
    <w:rsid w:val="003B64B2"/>
    <w:rsid w:val="003D4758"/>
    <w:rsid w:val="003E0699"/>
    <w:rsid w:val="003E1695"/>
    <w:rsid w:val="003F1D61"/>
    <w:rsid w:val="003F389A"/>
    <w:rsid w:val="00403BC2"/>
    <w:rsid w:val="00405352"/>
    <w:rsid w:val="00416347"/>
    <w:rsid w:val="00426C5F"/>
    <w:rsid w:val="00431D67"/>
    <w:rsid w:val="0045031C"/>
    <w:rsid w:val="004545CD"/>
    <w:rsid w:val="00464328"/>
    <w:rsid w:val="00474705"/>
    <w:rsid w:val="00483FC0"/>
    <w:rsid w:val="0048429D"/>
    <w:rsid w:val="00487349"/>
    <w:rsid w:val="004A14DE"/>
    <w:rsid w:val="004B4D25"/>
    <w:rsid w:val="004D1DB3"/>
    <w:rsid w:val="004D4972"/>
    <w:rsid w:val="004F0634"/>
    <w:rsid w:val="005146AC"/>
    <w:rsid w:val="00514CB0"/>
    <w:rsid w:val="00526DCF"/>
    <w:rsid w:val="00547A25"/>
    <w:rsid w:val="00553FA5"/>
    <w:rsid w:val="00555B09"/>
    <w:rsid w:val="0057102E"/>
    <w:rsid w:val="00571D27"/>
    <w:rsid w:val="00587B18"/>
    <w:rsid w:val="00593025"/>
    <w:rsid w:val="0059671A"/>
    <w:rsid w:val="005C0778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52D6"/>
    <w:rsid w:val="006C09A2"/>
    <w:rsid w:val="006C2379"/>
    <w:rsid w:val="006C6BCA"/>
    <w:rsid w:val="006D2D1F"/>
    <w:rsid w:val="006D5145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95028"/>
    <w:rsid w:val="007C004C"/>
    <w:rsid w:val="007D0278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76CC"/>
    <w:rsid w:val="00843C4D"/>
    <w:rsid w:val="00851FE2"/>
    <w:rsid w:val="00860469"/>
    <w:rsid w:val="008649B9"/>
    <w:rsid w:val="008767F1"/>
    <w:rsid w:val="00885EA8"/>
    <w:rsid w:val="008A02ED"/>
    <w:rsid w:val="008B079B"/>
    <w:rsid w:val="008B6A96"/>
    <w:rsid w:val="008C6184"/>
    <w:rsid w:val="008E0B7F"/>
    <w:rsid w:val="008F5F50"/>
    <w:rsid w:val="00907EDF"/>
    <w:rsid w:val="0091025E"/>
    <w:rsid w:val="00911E73"/>
    <w:rsid w:val="009141B7"/>
    <w:rsid w:val="009142AD"/>
    <w:rsid w:val="0092154F"/>
    <w:rsid w:val="00940B94"/>
    <w:rsid w:val="00943718"/>
    <w:rsid w:val="00944C12"/>
    <w:rsid w:val="009557DE"/>
    <w:rsid w:val="009721CA"/>
    <w:rsid w:val="00977DDE"/>
    <w:rsid w:val="00980A07"/>
    <w:rsid w:val="009A66A4"/>
    <w:rsid w:val="00A06DC1"/>
    <w:rsid w:val="00A10CE6"/>
    <w:rsid w:val="00A121EA"/>
    <w:rsid w:val="00A17C4D"/>
    <w:rsid w:val="00A31287"/>
    <w:rsid w:val="00A318A0"/>
    <w:rsid w:val="00A35E23"/>
    <w:rsid w:val="00A41366"/>
    <w:rsid w:val="00A514EB"/>
    <w:rsid w:val="00A64AA5"/>
    <w:rsid w:val="00A76172"/>
    <w:rsid w:val="00A76A59"/>
    <w:rsid w:val="00A906BD"/>
    <w:rsid w:val="00A92091"/>
    <w:rsid w:val="00AA1E78"/>
    <w:rsid w:val="00AA3650"/>
    <w:rsid w:val="00AA65E6"/>
    <w:rsid w:val="00AA7F06"/>
    <w:rsid w:val="00AB6394"/>
    <w:rsid w:val="00AB7189"/>
    <w:rsid w:val="00AE14F4"/>
    <w:rsid w:val="00B0207F"/>
    <w:rsid w:val="00B108F4"/>
    <w:rsid w:val="00B13C26"/>
    <w:rsid w:val="00B17303"/>
    <w:rsid w:val="00B24F36"/>
    <w:rsid w:val="00B25AEE"/>
    <w:rsid w:val="00B452B0"/>
    <w:rsid w:val="00B460CB"/>
    <w:rsid w:val="00B5033C"/>
    <w:rsid w:val="00B72FAE"/>
    <w:rsid w:val="00B733AC"/>
    <w:rsid w:val="00B90769"/>
    <w:rsid w:val="00B96C75"/>
    <w:rsid w:val="00BB041F"/>
    <w:rsid w:val="00BD0AF6"/>
    <w:rsid w:val="00BE79E7"/>
    <w:rsid w:val="00BF6919"/>
    <w:rsid w:val="00C24015"/>
    <w:rsid w:val="00C314D2"/>
    <w:rsid w:val="00C410E1"/>
    <w:rsid w:val="00C45D88"/>
    <w:rsid w:val="00C53FC5"/>
    <w:rsid w:val="00C55800"/>
    <w:rsid w:val="00C55BDC"/>
    <w:rsid w:val="00C5642C"/>
    <w:rsid w:val="00C575BF"/>
    <w:rsid w:val="00C71FCD"/>
    <w:rsid w:val="00C7381E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921EE"/>
    <w:rsid w:val="00DA18E1"/>
    <w:rsid w:val="00DA631E"/>
    <w:rsid w:val="00DB5DAF"/>
    <w:rsid w:val="00DC4589"/>
    <w:rsid w:val="00DE0042"/>
    <w:rsid w:val="00DF3EAE"/>
    <w:rsid w:val="00DF5564"/>
    <w:rsid w:val="00E1265E"/>
    <w:rsid w:val="00E145A3"/>
    <w:rsid w:val="00E25C74"/>
    <w:rsid w:val="00E32A70"/>
    <w:rsid w:val="00E33A61"/>
    <w:rsid w:val="00E40F42"/>
    <w:rsid w:val="00E52B3D"/>
    <w:rsid w:val="00E61648"/>
    <w:rsid w:val="00E77BDC"/>
    <w:rsid w:val="00EC2CC7"/>
    <w:rsid w:val="00ED0455"/>
    <w:rsid w:val="00ED0932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0A5"/>
    <w:rsid w:val="00F438E2"/>
    <w:rsid w:val="00F5378A"/>
    <w:rsid w:val="00F57B70"/>
    <w:rsid w:val="00F90B68"/>
    <w:rsid w:val="00F967EC"/>
    <w:rsid w:val="00F97029"/>
    <w:rsid w:val="00FA30AD"/>
    <w:rsid w:val="00FA4D22"/>
    <w:rsid w:val="00FC42C7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AD8-AD5E-4FA7-80A1-F625D1E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1784</Words>
  <Characters>9959</Characters>
  <Application>Microsoft Office Word</Application>
  <DocSecurity>0</DocSecurity>
  <Lines>221</Lines>
  <Paragraphs>111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11</cp:revision>
  <cp:lastPrinted>2023-02-13T09:11:00Z</cp:lastPrinted>
  <dcterms:created xsi:type="dcterms:W3CDTF">2023-11-11T03:49:00Z</dcterms:created>
  <dcterms:modified xsi:type="dcterms:W3CDTF">2023-11-24T10:34:00Z</dcterms:modified>
</cp:coreProperties>
</file>